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156A6E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BIOLOGIE EKOSYSTÉMŮ</w:t>
      </w:r>
      <w:r w:rsidR="00601BBA">
        <w:rPr>
          <w:sz w:val="28"/>
          <w:szCs w:val="28"/>
          <w:u w:val="single"/>
        </w:rPr>
        <w:t xml:space="preserve"> a EKOLOGIE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156A6E">
        <w:rPr>
          <w:sz w:val="22"/>
          <w:szCs w:val="22"/>
        </w:rPr>
        <w:t>Biologie ekosystémů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FD2290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3F45D6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396825" w:rsidRDefault="00555570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KBE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="00966C25"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555570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KBE</w:t>
      </w:r>
      <w:r w:rsidR="00396825" w:rsidRPr="00396825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396825" w:rsidRDefault="00555570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KBE</w:t>
      </w:r>
      <w:r w:rsidR="00396825" w:rsidRPr="00396825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CA3523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2F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CA3523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555570" w:rsidP="00555570">
      <w:pPr>
        <w:spacing w:after="24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KBE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EA44F8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Povinně volitelné kurzy (</w:t>
      </w:r>
      <w:r w:rsidRPr="00EA44F8">
        <w:rPr>
          <w:rFonts w:eastAsia="Calibri"/>
          <w:sz w:val="24"/>
          <w:szCs w:val="24"/>
          <w:lang w:eastAsia="en-US"/>
        </w:rPr>
        <w:t>v</w:t>
      </w:r>
      <w:r w:rsidR="00966C25" w:rsidRPr="00EA44F8">
        <w:rPr>
          <w:rFonts w:eastAsia="Calibri"/>
          <w:sz w:val="24"/>
          <w:szCs w:val="24"/>
          <w:lang w:eastAsia="en-US"/>
        </w:rPr>
        <w:t>ýběr minimálně dvou</w:t>
      </w:r>
      <w:r w:rsidR="003F45D6">
        <w:rPr>
          <w:rFonts w:eastAsia="Calibri"/>
          <w:sz w:val="24"/>
          <w:szCs w:val="24"/>
          <w:lang w:eastAsia="en-US"/>
        </w:rPr>
        <w:t xml:space="preserve"> - doplňte předpokládaný ročník splnění</w:t>
      </w:r>
      <w:r>
        <w:rPr>
          <w:rFonts w:eastAsia="Calibri"/>
          <w:sz w:val="24"/>
          <w:szCs w:val="24"/>
          <w:lang w:eastAsia="en-US"/>
        </w:rPr>
        <w:t>; ostatní odstraňte):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>KBE/013 Modelování pro ekology v programu R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555570">
        <w:rPr>
          <w:rFonts w:eastAsia="Calibri"/>
          <w:sz w:val="24"/>
          <w:szCs w:val="24"/>
          <w:lang w:eastAsia="en-US"/>
        </w:rPr>
        <w:t xml:space="preserve">KBE/048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The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of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plant-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microbe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interactions</w:t>
      </w:r>
      <w:proofErr w:type="spellEnd"/>
    </w:p>
    <w:p w:rsidR="00E1085B" w:rsidRPr="00555570" w:rsidRDefault="00E1085B" w:rsidP="00E1085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KBE/049 Plant-animal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interactions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KBE/051 Pokročilé regresní metody </w:t>
      </w:r>
    </w:p>
    <w:p w:rsidR="00E1085B" w:rsidRPr="00555570" w:rsidRDefault="00E1085B" w:rsidP="00E1085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KBE/052E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ordination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r w:rsidR="00A214C4">
        <w:rPr>
          <w:rFonts w:eastAsia="Calibri"/>
          <w:sz w:val="24"/>
          <w:szCs w:val="24"/>
          <w:lang w:eastAsia="en-US"/>
        </w:rPr>
        <w:t>nebo KBE/052 Pokročilé ordinační metody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KBO/130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Practicals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of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multivariate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analysis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of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ecolpgical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data </w:t>
      </w:r>
    </w:p>
    <w:p w:rsidR="00E1085B" w:rsidRPr="00555570" w:rsidRDefault="00E1085B" w:rsidP="00E1085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KBE/261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Microbial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KBE/350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Ecological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Stoichiometry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 xml:space="preserve">KBE/517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Soil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Microbiology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555570">
        <w:rPr>
          <w:rFonts w:eastAsia="Calibri"/>
          <w:sz w:val="24"/>
          <w:szCs w:val="24"/>
          <w:lang w:eastAsia="en-US"/>
        </w:rPr>
        <w:t>Biochemistry</w:t>
      </w:r>
      <w:proofErr w:type="spellEnd"/>
      <w:r w:rsidRPr="00555570">
        <w:rPr>
          <w:rFonts w:eastAsia="Calibri"/>
          <w:sz w:val="24"/>
          <w:szCs w:val="24"/>
          <w:lang w:eastAsia="en-US"/>
        </w:rPr>
        <w:t xml:space="preserve"> </w:t>
      </w:r>
    </w:p>
    <w:p w:rsidR="00E1085B" w:rsidRDefault="00E1085B" w:rsidP="00E1085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>KBE/559 GIS II.</w:t>
      </w:r>
    </w:p>
    <w:p w:rsidR="00555570" w:rsidRPr="00555570" w:rsidRDefault="00555570" w:rsidP="0055557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555570">
        <w:rPr>
          <w:rFonts w:eastAsia="Calibri"/>
          <w:sz w:val="24"/>
          <w:szCs w:val="24"/>
          <w:lang w:eastAsia="en-US"/>
        </w:rPr>
        <w:t>KEBR/620 Stabilní isotopy v biologických a environmentálních vědách</w:t>
      </w:r>
    </w:p>
    <w:p w:rsidR="00FD2290" w:rsidRDefault="00FD2290" w:rsidP="00FD2290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FD2290" w:rsidRDefault="00FD2290" w:rsidP="003F45D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43998" w:rsidRPr="00EA44F8" w:rsidRDefault="00FD2290" w:rsidP="003F45D6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E84480" w:rsidRDefault="00E84480"/>
    <w:p w:rsidR="003F45D6" w:rsidRDefault="003F45D6" w:rsidP="003F45D6">
      <w:r w:rsidRPr="00246B8F">
        <w:t xml:space="preserve">V příloze se uvede </w:t>
      </w:r>
    </w:p>
    <w:p w:rsidR="003F45D6" w:rsidRDefault="003F45D6" w:rsidP="003F45D6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3F45D6" w:rsidRDefault="003F45D6" w:rsidP="003F45D6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3F45D6" w:rsidRDefault="003F45D6" w:rsidP="003F45D6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3F45D6" w:rsidRDefault="003F45D6" w:rsidP="003F45D6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p w:rsidR="00F8638F" w:rsidRDefault="00F8638F" w:rsidP="003F45D6"/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3114C"/>
    <w:rsid w:val="00156A6E"/>
    <w:rsid w:val="00396825"/>
    <w:rsid w:val="003B0BC0"/>
    <w:rsid w:val="003F45D6"/>
    <w:rsid w:val="0047360B"/>
    <w:rsid w:val="00555570"/>
    <w:rsid w:val="00575E32"/>
    <w:rsid w:val="00601BBA"/>
    <w:rsid w:val="006271B2"/>
    <w:rsid w:val="006424DD"/>
    <w:rsid w:val="006C48A3"/>
    <w:rsid w:val="006F0484"/>
    <w:rsid w:val="00743998"/>
    <w:rsid w:val="00966C25"/>
    <w:rsid w:val="009704FF"/>
    <w:rsid w:val="00A214C4"/>
    <w:rsid w:val="00A65F1F"/>
    <w:rsid w:val="00CA3523"/>
    <w:rsid w:val="00D05E10"/>
    <w:rsid w:val="00E1085B"/>
    <w:rsid w:val="00E84480"/>
    <w:rsid w:val="00E91207"/>
    <w:rsid w:val="00EA44F8"/>
    <w:rsid w:val="00F8638F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D472-57BA-4FAA-99C8-8CB4835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3</cp:revision>
  <cp:lastPrinted>1999-10-07T13:01:00Z</cp:lastPrinted>
  <dcterms:created xsi:type="dcterms:W3CDTF">2022-02-15T15:29:00Z</dcterms:created>
  <dcterms:modified xsi:type="dcterms:W3CDTF">2022-09-03T12:03:00Z</dcterms:modified>
</cp:coreProperties>
</file>